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eastAsia="宋体"/>
                <w:b/>
                <w:szCs w:val="21"/>
                <w:lang w:eastAsia="zh-CN"/>
              </w:rPr>
            </w:pPr>
            <w:r>
              <w:rPr>
                <w:rFonts w:hint="eastAsia"/>
                <w:b/>
                <w:szCs w:val="21"/>
                <w:lang w:val="en-US" w:eastAsia="zh-CN"/>
              </w:rPr>
              <w:t xml:space="preserve">模块六 汽车车身冲压技术 任务1 </w:t>
            </w:r>
            <w:r>
              <w:rPr>
                <w:rFonts w:hint="eastAsia"/>
                <w:b/>
                <w:szCs w:val="21"/>
                <w:lang w:eastAsia="zh-CN"/>
              </w:rPr>
              <w:t>冲压技术基础知识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ascii="Times New Roman" w:hAnsi="Times New Roman" w:cs="Times New Roman"/>
              </w:rPr>
              <w:t>能</w:t>
            </w:r>
            <w:r>
              <w:rPr>
                <w:rFonts w:hint="eastAsia" w:ascii="Times New Roman" w:hAnsi="Times New Roman" w:cs="Times New Roman"/>
              </w:rPr>
              <w:t>够正确认识冲压工艺的概述</w:t>
            </w:r>
            <w:r>
              <w:rPr>
                <w:rFonts w:hint="eastAsia"/>
                <w:szCs w:val="21"/>
              </w:rPr>
              <w:t>，</w:t>
            </w:r>
            <w:r>
              <w:rPr>
                <w:rFonts w:hint="eastAsia" w:ascii="Times New Roman" w:hAnsi="Times New Roman" w:cs="Times New Roman"/>
              </w:rPr>
              <w:t>能</w:t>
            </w:r>
            <w:r>
              <w:rPr>
                <w:rFonts w:hint="eastAsia" w:cs="Times New Roman"/>
                <w:lang w:eastAsia="zh-CN"/>
              </w:rPr>
              <w:t>了解常用冲压设备</w:t>
            </w:r>
            <w:r>
              <w:rPr>
                <w:rFonts w:ascii="Times New Roman" w:hAnsi="Times New Roman" w:cs="Times New Roman"/>
              </w:rPr>
              <w:t>的</w:t>
            </w:r>
            <w:r>
              <w:rPr>
                <w:rFonts w:hint="eastAsia" w:ascii="Times New Roman" w:hAnsi="Times New Roman" w:cs="Times New Roman"/>
              </w:rPr>
              <w:t>结构</w:t>
            </w:r>
            <w:r>
              <w:rPr>
                <w:rFonts w:ascii="Times New Roman" w:hAnsi="Times New Roman" w:cs="Times New Roman"/>
              </w:rPr>
              <w:t>及工作原理</w:t>
            </w:r>
            <w:r>
              <w:rPr>
                <w:rFonts w:hint="eastAsia" w:cs="Times New Roman"/>
                <w:lang w:eastAsia="zh-CN"/>
              </w:rPr>
              <w:t>，</w:t>
            </w:r>
            <w:r>
              <w:rPr>
                <w:rFonts w:hint="eastAsia"/>
                <w:szCs w:val="21"/>
              </w:rPr>
              <w:t>熟悉汽车</w:t>
            </w:r>
            <w:r>
              <w:rPr>
                <w:rFonts w:hint="eastAsia"/>
                <w:szCs w:val="21"/>
                <w:lang w:eastAsia="zh-CN"/>
              </w:rPr>
              <w:t>冲压</w:t>
            </w:r>
            <w:r>
              <w:rPr>
                <w:rFonts w:hint="eastAsia"/>
                <w:szCs w:val="21"/>
              </w:rPr>
              <w:t>制造的生产类型及其工艺特征，并对本课程的教学要求和学习方法有一定了解。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w:t>
            </w:r>
            <w:r>
              <w:rPr>
                <w:rFonts w:hint="eastAsia"/>
                <w:szCs w:val="21"/>
                <w:lang w:eastAsia="zh-CN"/>
              </w:rPr>
              <w:t>冲压技术</w:t>
            </w:r>
            <w:r>
              <w:rPr>
                <w:rFonts w:hint="eastAsia"/>
                <w:szCs w:val="21"/>
              </w:rPr>
              <w:t>的概念</w:t>
            </w:r>
            <w:r>
              <w:rPr>
                <w:rFonts w:hint="eastAsia"/>
                <w:szCs w:val="21"/>
                <w:lang w:eastAsia="zh-CN"/>
              </w:rPr>
              <w:t>以及特点</w:t>
            </w:r>
            <w:r>
              <w:rPr>
                <w:rFonts w:hint="eastAsia"/>
                <w:szCs w:val="21"/>
              </w:rPr>
              <w:t>；</w:t>
            </w:r>
            <w:r>
              <w:rPr>
                <w:rFonts w:hint="eastAsia"/>
                <w:szCs w:val="21"/>
                <w:lang w:eastAsia="zh-CN"/>
              </w:rPr>
              <w:t>冲压设备以及工作原理</w:t>
            </w:r>
            <w:r>
              <w:rPr>
                <w:rFonts w:hint="eastAsia"/>
                <w:szCs w:val="21"/>
              </w:rPr>
              <w:t>；</w:t>
            </w:r>
            <w:r>
              <w:rPr>
                <w:rFonts w:hint="eastAsia"/>
                <w:szCs w:val="21"/>
                <w:lang w:eastAsia="zh-CN"/>
              </w:rPr>
              <w:t>冲压件的结构工艺性</w:t>
            </w:r>
            <w:r>
              <w:rPr>
                <w:rFonts w:hint="eastAsia"/>
                <w:szCs w:val="21"/>
              </w:rPr>
              <w:t>。</w:t>
            </w:r>
          </w:p>
          <w:p>
            <w:pPr>
              <w:ind w:firstLine="420" w:firstLineChars="200"/>
              <w:rPr>
                <w:rFonts w:hint="eastAsia"/>
                <w:szCs w:val="21"/>
              </w:rPr>
            </w:pPr>
            <w:r>
              <w:rPr>
                <w:rFonts w:hint="eastAsia"/>
                <w:szCs w:val="21"/>
              </w:rPr>
              <w:t>教学难点：</w:t>
            </w:r>
            <w:r>
              <w:rPr>
                <w:rFonts w:hint="eastAsia"/>
                <w:szCs w:val="21"/>
                <w:lang w:eastAsia="zh-CN"/>
              </w:rPr>
              <w:t>冲压</w:t>
            </w:r>
            <w:r>
              <w:rPr>
                <w:rFonts w:hint="eastAsia"/>
                <w:szCs w:val="21"/>
              </w:rPr>
              <w:t>的概念；</w:t>
            </w:r>
            <w:r>
              <w:rPr>
                <w:rFonts w:hint="eastAsia"/>
                <w:szCs w:val="21"/>
                <w:lang w:eastAsia="zh-CN"/>
              </w:rPr>
              <w:t>冲压件的结构工艺性</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widowControl/>
              <w:ind w:firstLine="420" w:firstLineChars="200"/>
              <w:jc w:val="left"/>
              <w:rPr>
                <w:rFonts w:hint="eastAsia"/>
                <w:szCs w:val="21"/>
              </w:rPr>
            </w:pPr>
            <w:r>
              <w:rPr>
                <w:rFonts w:hint="eastAsia"/>
                <w:szCs w:val="21"/>
              </w:rPr>
              <w:t>课程的主要任务、主要内容、学习本课程的主要任务及要求、课程的特点及学习方法等。</w:t>
            </w:r>
          </w:p>
          <w:p>
            <w:pPr>
              <w:widowControl/>
              <w:ind w:firstLine="420" w:firstLineChars="200"/>
              <w:jc w:val="left"/>
              <w:rPr>
                <w:rFonts w:hint="eastAsia"/>
                <w:szCs w:val="21"/>
              </w:rPr>
            </w:pPr>
            <w:r>
              <w:rPr>
                <w:rFonts w:hint="eastAsia"/>
                <w:szCs w:val="21"/>
              </w:rPr>
              <w:t>冲压成形工艺在汽车车身制造工艺中占有重要的地位，特别是汽车车身的大型覆盖件，因大多形状复杂，结构尺寸大，有的还是空间曲面，并且表面质量要求高，所以用冲压加工方法来制作这些零件是用其它加工方法所不能比拟的。载重货车的驾驶室、车前钣金件、货厢板以及轿车的各种车身覆盖件和客车的各种骨架等，几乎全都是用冲压加工方法制作的。</w:t>
            </w:r>
            <w:r>
              <w:rPr>
                <w:rFonts w:hint="eastAsia" w:ascii="宋体" w:hAnsi="宋体"/>
                <w:szCs w:val="21"/>
              </w:rPr>
              <w:t>。</w:t>
            </w:r>
          </w:p>
          <w:p>
            <w:pPr>
              <w:widowControl/>
              <w:ind w:firstLine="422" w:firstLineChars="200"/>
              <w:jc w:val="left"/>
              <w:rPr>
                <w:rFonts w:hint="eastAsia"/>
                <w:b/>
                <w:szCs w:val="21"/>
              </w:rPr>
            </w:pPr>
            <w:r>
              <w:rPr>
                <w:rFonts w:hint="eastAsia"/>
                <w:b/>
                <w:szCs w:val="21"/>
              </w:rPr>
              <w:t>二、汽车冲压工艺的特点及分类</w:t>
            </w:r>
          </w:p>
          <w:p>
            <w:pPr>
              <w:ind w:firstLine="420" w:firstLineChars="200"/>
              <w:rPr>
                <w:rFonts w:ascii="Times New Roman" w:hAnsi="Times New Roman" w:cs="Times New Roman"/>
              </w:rPr>
            </w:pPr>
            <w:r>
              <w:rPr>
                <w:rFonts w:ascii="Times New Roman" w:hAnsi="Times New Roman" w:cs="Times New Roman"/>
              </w:rPr>
              <w:t>特点</w:t>
            </w:r>
            <w:r>
              <w:rPr>
                <w:rFonts w:hint="eastAsia" w:ascii="Times New Roman" w:hAnsi="Times New Roman" w:cs="Times New Roman"/>
              </w:rPr>
              <w:t>：</w:t>
            </w:r>
          </w:p>
          <w:p>
            <w:pPr>
              <w:ind w:firstLine="210" w:firstLineChars="100"/>
              <w:rPr>
                <w:rFonts w:ascii="Times New Roman" w:hAnsi="Times New Roman" w:cs="Times New Roman"/>
              </w:rPr>
            </w:pPr>
            <w:r>
              <w:rPr>
                <w:rFonts w:ascii="Times New Roman" w:hAnsi="Times New Roman" w:cs="Times New Roman"/>
              </w:rPr>
              <w:t>（1）冲压加工的操作方便，生产效率高，易于实现机械化和自动化。</w:t>
            </w:r>
          </w:p>
          <w:p>
            <w:pPr>
              <w:ind w:firstLine="210" w:firstLineChars="100"/>
              <w:rPr>
                <w:rFonts w:ascii="Times New Roman" w:hAnsi="Times New Roman" w:cs="Times New Roman"/>
              </w:rPr>
            </w:pPr>
            <w:r>
              <w:rPr>
                <w:rFonts w:ascii="Times New Roman" w:hAnsi="Times New Roman" w:cs="Times New Roman"/>
              </w:rPr>
              <w:t>（2）冲压件的质量很稳定，互换性能好。</w:t>
            </w:r>
          </w:p>
          <w:p>
            <w:pPr>
              <w:ind w:firstLine="210" w:firstLineChars="100"/>
              <w:rPr>
                <w:rFonts w:ascii="Times New Roman" w:hAnsi="Times New Roman" w:cs="Times New Roman"/>
              </w:rPr>
            </w:pPr>
            <w:r>
              <w:rPr>
                <w:rFonts w:ascii="Times New Roman" w:hAnsi="Times New Roman" w:cs="Times New Roman"/>
              </w:rPr>
              <w:t>（3）冲压加工可产生尺寸范围较大、形状较为复杂的零件。</w:t>
            </w:r>
          </w:p>
          <w:p>
            <w:pPr>
              <w:ind w:firstLine="210" w:firstLineChars="100"/>
              <w:rPr>
                <w:rFonts w:ascii="Times New Roman" w:hAnsi="Times New Roman" w:cs="Times New Roman"/>
              </w:rPr>
            </w:pPr>
            <w:r>
              <w:rPr>
                <w:rFonts w:ascii="Times New Roman" w:hAnsi="Times New Roman" w:cs="Times New Roman"/>
              </w:rPr>
              <w:t>（4）冲压加工时一种省料、节能的加工方法，生产成本比较低。</w:t>
            </w:r>
          </w:p>
          <w:p>
            <w:pPr>
              <w:ind w:firstLine="420"/>
              <w:rPr>
                <w:rFonts w:hint="eastAsia"/>
                <w:szCs w:val="21"/>
              </w:rPr>
            </w:pPr>
            <w:r>
              <w:rPr>
                <w:rFonts w:ascii="Times New Roman" w:hAnsi="Times New Roman" w:cs="Times New Roman"/>
              </w:rPr>
              <w:t>根据板料加工后是否发生了板料分离而将冲压工序分为分离工序与成形工艺两大类</w:t>
            </w:r>
            <w:r>
              <w:rPr>
                <w:rFonts w:hint="eastAsia"/>
                <w:szCs w:val="21"/>
              </w:rPr>
              <w:t>。</w:t>
            </w:r>
          </w:p>
          <w:p>
            <w:pPr>
              <w:widowControl/>
              <w:ind w:firstLine="422" w:firstLineChars="200"/>
              <w:jc w:val="left"/>
              <w:rPr>
                <w:rFonts w:hint="eastAsia"/>
                <w:b/>
                <w:szCs w:val="21"/>
              </w:rPr>
            </w:pPr>
            <w:r>
              <w:rPr>
                <w:rFonts w:hint="eastAsia"/>
                <w:b/>
                <w:szCs w:val="21"/>
              </w:rPr>
              <w:t>三、冲压技术的应用</w:t>
            </w:r>
          </w:p>
          <w:p>
            <w:pPr>
              <w:ind w:firstLine="420" w:firstLineChars="200"/>
              <w:rPr>
                <w:rFonts w:hint="eastAsia"/>
              </w:rPr>
            </w:pPr>
            <w:r>
              <w:rPr>
                <w:rFonts w:hint="eastAsia"/>
              </w:rPr>
              <w:t>由于冲压加工具有突出的特点，因此在国民经济各个领域广泛应用。例如，航空航天、机械、电子信息、交通、兵器、日用电器及轻工等产业都有冲压加工。冲压可制造钟表及仪器中的小型精密零件，也可制造汽车、拖拉机上的大型覆盖件。冲压材料可使用黑色金</w:t>
            </w:r>
          </w:p>
          <w:p>
            <w:pPr>
              <w:widowControl/>
              <w:jc w:val="left"/>
              <w:rPr>
                <w:rFonts w:hint="eastAsia"/>
              </w:rPr>
            </w:pPr>
            <w:r>
              <w:rPr>
                <w:rFonts w:hint="eastAsia"/>
              </w:rPr>
              <w:t>属、有色金属以及某些非金属材料。</w:t>
            </w:r>
          </w:p>
          <w:p>
            <w:pPr>
              <w:widowControl/>
              <w:jc w:val="left"/>
              <w:rPr>
                <w:rFonts w:hint="eastAsia"/>
                <w:b/>
                <w:szCs w:val="21"/>
              </w:rPr>
            </w:pPr>
            <w:r>
              <w:rPr>
                <w:rFonts w:hint="eastAsia"/>
                <w:b/>
                <w:szCs w:val="21"/>
              </w:rPr>
              <w:t>四、冲压设备及冲压模具</w:t>
            </w:r>
          </w:p>
          <w:p>
            <w:pPr>
              <w:widowControl/>
              <w:ind w:firstLine="420" w:firstLineChars="200"/>
              <w:jc w:val="left"/>
              <w:rPr>
                <w:rFonts w:hint="eastAsia"/>
                <w:szCs w:val="21"/>
              </w:rPr>
            </w:pPr>
            <w:r>
              <w:rPr>
                <w:rFonts w:hint="eastAsia"/>
                <w:szCs w:val="21"/>
              </w:rPr>
              <w:t>在冲压生产中，为了适应不同的冲压工作情况，采用不同类型的冲压设备。这些冲压设备都具有不同的结构型式及作用特点。根据冲压设备的驱动方式和工艺用途的不同，可将冲压设备分为曲柄压力机、高速压力机、伺服压力机。</w:t>
            </w:r>
          </w:p>
          <w:p>
            <w:pPr>
              <w:widowControl/>
              <w:ind w:firstLine="422" w:firstLineChars="200"/>
              <w:jc w:val="left"/>
              <w:rPr>
                <w:rFonts w:hint="eastAsia"/>
                <w:b/>
                <w:szCs w:val="21"/>
              </w:rPr>
            </w:pPr>
            <w:r>
              <w:rPr>
                <w:rFonts w:hint="eastAsia"/>
                <w:b/>
                <w:szCs w:val="21"/>
              </w:rPr>
              <w:t>五、冲压工艺及冲压件的结构工艺性</w:t>
            </w:r>
          </w:p>
          <w:p>
            <w:pPr>
              <w:widowControl/>
              <w:ind w:firstLine="420" w:firstLineChars="200"/>
              <w:jc w:val="left"/>
              <w:rPr>
                <w:rFonts w:hint="eastAsia" w:eastAsia="宋体"/>
                <w:szCs w:val="21"/>
                <w:lang w:eastAsia="zh-CN"/>
              </w:rPr>
            </w:pPr>
            <w:r>
              <w:rPr>
                <w:rFonts w:hint="eastAsia" w:ascii="仿宋" w:hAnsi="仿宋" w:eastAsia="仿宋" w:cs="FzBookMaker2DlFont2"/>
                <w:kern w:val="0"/>
                <w:szCs w:val="21"/>
                <w:lang w:val="en-US" w:eastAsia="zh-CN"/>
              </w:rPr>
              <w:t xml:space="preserve"> </w:t>
            </w:r>
            <w:r>
              <w:rPr>
                <w:rFonts w:hint="eastAsia"/>
              </w:rPr>
              <w:t>为满足冲压生产中各种冲压零件的形状、尺寸、精度、批量大小、原材料性能的要求，冲压加工的方法是多种多样的，概括起来，可以将冲压工艺分为分离工序与塑性成形工序两大类（按变形的性质来分）。分离工序又可分为落料、冲孔和切断等，目的是在冲压过程中使冲压件与板料沿一定的轮廓线相互分离</w:t>
            </w:r>
            <w:r>
              <w:rPr>
                <w:rFonts w:hint="eastAsia"/>
                <w:lang w:eastAsia="zh-CN"/>
              </w:rPr>
              <w:t>。</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widowControl w:val="0"/>
              <w:numPr>
                <w:ilvl w:val="0"/>
                <w:numId w:val="0"/>
              </w:numPr>
              <w:jc w:val="both"/>
              <w:rPr>
                <w:rFonts w:hint="eastAsia"/>
                <w:szCs w:val="21"/>
              </w:rPr>
            </w:pPr>
            <w:r>
              <w:rPr>
                <w:szCs w:val="21"/>
              </w:rPr>
              <w:t>1</w:t>
            </w:r>
            <w:r>
              <w:rPr>
                <w:rFonts w:hint="eastAsia"/>
                <w:szCs w:val="21"/>
              </w:rPr>
              <w:t>．</w:t>
            </w:r>
            <w:r>
              <w:rPr>
                <w:rFonts w:hint="eastAsia"/>
                <w:szCs w:val="21"/>
                <w:lang w:eastAsia="zh-CN"/>
              </w:rPr>
              <w:t>什么是</w:t>
            </w:r>
            <w:r>
              <w:rPr>
                <w:rFonts w:hint="eastAsia" w:ascii="宋体" w:hAnsi="宋体" w:eastAsia="宋体" w:cs="宋体"/>
                <w:b w:val="0"/>
                <w:bCs w:val="0"/>
                <w:color w:val="auto"/>
                <w:lang w:val="en-US" w:eastAsia="zh-CN"/>
              </w:rPr>
              <w:t>冲压工艺，冲压工艺的分类以及特点</w:t>
            </w:r>
            <w:r>
              <w:rPr>
                <w:rFonts w:hint="eastAsia" w:ascii="宋体" w:hAnsi="宋体" w:cs="宋体"/>
                <w:b w:val="0"/>
                <w:bCs w:val="0"/>
                <w:color w:val="auto"/>
                <w:lang w:val="en-US" w:eastAsia="zh-CN"/>
              </w:rPr>
              <w:t>。</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ind w:firstLine="420" w:firstLineChars="200"/>
              <w:jc w:val="left"/>
              <w:rPr>
                <w:rFonts w:hint="eastAsia" w:ascii="宋体" w:hAnsi="宋体" w:eastAsia="宋体" w:cs="SSJ-PK74820000006-Identity-H"/>
                <w:bCs/>
                <w:szCs w:val="21"/>
                <w:lang w:val="en-US" w:eastAsia="zh-CN"/>
              </w:rPr>
            </w:pPr>
            <w:r>
              <w:rPr>
                <w:rFonts w:hint="eastAsia" w:ascii="宋体" w:hAnsi="宋体" w:cs="SSJ-PK74820000006-Identity-H"/>
                <w:bCs/>
                <w:szCs w:val="21"/>
                <w:lang w:val="en-US" w:eastAsia="zh-CN"/>
              </w:rPr>
              <w:t>1.</w:t>
            </w:r>
            <w:r>
              <w:rPr>
                <w:rFonts w:hint="eastAsia" w:ascii="宋体" w:hAnsi="宋体" w:eastAsia="宋体" w:cs="SSJ-PK74820000006-Identity-H"/>
                <w:bCs/>
                <w:szCs w:val="21"/>
                <w:lang w:val="en-US" w:eastAsia="zh-CN"/>
              </w:rPr>
              <w:t>冲压工艺是一种金属加工方法，它是建立在金属塑性变形的基础上，利用模具和冲压设备对板料施加压力，使板料产生塑性变形或分离，从而获得具有一定形状、尺寸和性能的零件</w:t>
            </w:r>
            <w:r>
              <w:rPr>
                <w:rFonts w:hint="eastAsia" w:ascii="宋体" w:hAnsi="宋体" w:cs="SSJ-PK74820000006-Identity-H"/>
                <w:bCs/>
                <w:szCs w:val="21"/>
                <w:lang w:val="en-US" w:eastAsia="zh-CN"/>
              </w:rPr>
              <w:t>。</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cs="SSJ-PK74820000006-Identity-H"/>
                <w:bCs/>
                <w:szCs w:val="21"/>
                <w:lang w:val="en-US" w:eastAsia="zh-CN"/>
              </w:rPr>
              <w:t>2.</w:t>
            </w:r>
            <w:r>
              <w:rPr>
                <w:rFonts w:hint="eastAsia" w:ascii="宋体" w:hAnsi="宋体" w:eastAsia="宋体" w:cs="SSJ-PK74820000006-Identity-H"/>
                <w:bCs/>
                <w:szCs w:val="21"/>
                <w:lang w:val="en-US" w:eastAsia="zh-CN"/>
              </w:rPr>
              <w:t>板料、模具和冲压设备是冲压生产的三要素</w:t>
            </w:r>
            <w:r>
              <w:rPr>
                <w:rFonts w:hint="eastAsia" w:ascii="宋体" w:hAnsi="宋体" w:cs="SSJ-PK74820000006-Identity-H"/>
                <w:bCs/>
                <w:szCs w:val="21"/>
                <w:lang w:val="en-US" w:eastAsia="zh-CN"/>
              </w:rPr>
              <w:t>。</w:t>
            </w:r>
          </w:p>
          <w:p>
            <w:pPr>
              <w:ind w:firstLine="420" w:firstLineChars="200"/>
              <w:jc w:val="left"/>
              <w:rPr>
                <w:rFonts w:hint="eastAsia"/>
                <w:szCs w:val="21"/>
              </w:rPr>
            </w:pPr>
            <w:r>
              <w:rPr>
                <w:rFonts w:hint="eastAsia" w:ascii="宋体" w:hAnsi="宋体" w:cs="SSJ-PK74820000006-Identity-H"/>
                <w:bCs/>
                <w:szCs w:val="21"/>
                <w:lang w:val="en-US" w:eastAsia="zh-CN"/>
              </w:rPr>
              <w:t>3.</w:t>
            </w:r>
            <w:r>
              <w:rPr>
                <w:rFonts w:hint="eastAsia" w:ascii="宋体" w:hAnsi="宋体" w:eastAsia="宋体" w:cs="SSJ-PK74820000006-Identity-H"/>
                <w:bCs/>
                <w:szCs w:val="21"/>
                <w:lang w:val="en-US" w:eastAsia="zh-CN"/>
              </w:rPr>
              <w:t>冲压加工稳定性好，重复精度高,同批零件规格尺寸-致，可很好地互换使用，有利于装配和产品性能。</w:t>
            </w:r>
          </w:p>
        </w:tc>
      </w:tr>
    </w:tbl>
    <w:p/>
    <w:p/>
    <w:p>
      <w:r>
        <w:br w:type="page"/>
      </w:r>
    </w:p>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eastAsia="宋体"/>
                <w:b/>
                <w:szCs w:val="21"/>
                <w:lang w:eastAsia="zh-CN"/>
              </w:rPr>
            </w:pPr>
            <w:r>
              <w:rPr>
                <w:rFonts w:hint="eastAsia"/>
                <w:b/>
                <w:szCs w:val="21"/>
              </w:rPr>
              <w:t xml:space="preserve"> </w:t>
            </w:r>
            <w:r>
              <w:rPr>
                <w:rFonts w:hint="eastAsia"/>
                <w:b/>
                <w:szCs w:val="21"/>
                <w:lang w:eastAsia="zh-CN"/>
              </w:rPr>
              <w:t>任务</w:t>
            </w:r>
            <w:r>
              <w:rPr>
                <w:rFonts w:hint="eastAsia"/>
                <w:b/>
                <w:szCs w:val="21"/>
                <w:lang w:val="en-US" w:eastAsia="zh-CN"/>
              </w:rPr>
              <w:t>2</w:t>
            </w:r>
            <w:r>
              <w:rPr>
                <w:rFonts w:hint="eastAsia"/>
                <w:b/>
                <w:szCs w:val="21"/>
                <w:lang w:eastAsia="zh-CN"/>
              </w:rPr>
              <w:t xml:space="preserve">  汽车车身覆盖件冲压工艺</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9</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ascii="Times New Roman" w:hAnsi="Times New Roman" w:cs="Times New Roman"/>
              </w:rPr>
              <w:t>能</w:t>
            </w:r>
            <w:r>
              <w:rPr>
                <w:rFonts w:hint="eastAsia" w:ascii="Times New Roman" w:hAnsi="Times New Roman" w:cs="Times New Roman"/>
              </w:rPr>
              <w:t>够正确认识车身覆盖件的结构特点</w:t>
            </w:r>
            <w:r>
              <w:rPr>
                <w:rFonts w:hint="eastAsia"/>
                <w:szCs w:val="21"/>
              </w:rPr>
              <w:t>，</w:t>
            </w:r>
            <w:r>
              <w:rPr>
                <w:rFonts w:hint="eastAsia" w:ascii="Times New Roman" w:hAnsi="Times New Roman" w:cs="Times New Roman"/>
              </w:rPr>
              <w:t>能</w:t>
            </w:r>
            <w:r>
              <w:rPr>
                <w:rFonts w:hint="eastAsia" w:cs="Times New Roman"/>
                <w:lang w:eastAsia="zh-CN"/>
              </w:rPr>
              <w:t>了解车身覆盖件的性能要求，</w:t>
            </w:r>
            <w:r>
              <w:rPr>
                <w:rFonts w:hint="eastAsia"/>
                <w:szCs w:val="21"/>
              </w:rPr>
              <w:t>熟悉车身覆盖件的冲压成形特点，并对本课程的教学要求和学习方法有一定了解。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w:t>
            </w:r>
            <w:r>
              <w:rPr>
                <w:rFonts w:hint="eastAsia" w:cs="Times New Roman"/>
                <w:lang w:eastAsia="zh-CN"/>
              </w:rPr>
              <w:t>车身覆盖件的性能要求</w:t>
            </w:r>
            <w:r>
              <w:rPr>
                <w:rFonts w:hint="eastAsia"/>
                <w:szCs w:val="21"/>
              </w:rPr>
              <w:t>；车身覆盖件的冲压成形特点</w:t>
            </w:r>
            <w:r>
              <w:rPr>
                <w:rFonts w:hint="eastAsia"/>
                <w:szCs w:val="21"/>
                <w:lang w:eastAsia="zh-CN"/>
              </w:rPr>
              <w:t>，</w:t>
            </w:r>
            <w:r>
              <w:rPr>
                <w:rFonts w:hint="eastAsia" w:ascii="Times New Roman" w:hAnsi="Times New Roman" w:cs="Times New Roman"/>
              </w:rPr>
              <w:t>车身覆盖件的结构特点</w:t>
            </w:r>
            <w:r>
              <w:rPr>
                <w:rFonts w:hint="eastAsia"/>
                <w:szCs w:val="21"/>
              </w:rPr>
              <w:t>。</w:t>
            </w:r>
          </w:p>
          <w:p>
            <w:pPr>
              <w:ind w:firstLine="420" w:firstLineChars="200"/>
              <w:rPr>
                <w:rFonts w:hint="eastAsia"/>
                <w:szCs w:val="21"/>
              </w:rPr>
            </w:pPr>
            <w:r>
              <w:rPr>
                <w:rFonts w:hint="eastAsia"/>
                <w:szCs w:val="21"/>
              </w:rPr>
              <w:t>教学难点：</w:t>
            </w:r>
            <w:r>
              <w:rPr>
                <w:rFonts w:hint="eastAsia" w:cs="Times New Roman"/>
                <w:lang w:eastAsia="zh-CN"/>
              </w:rPr>
              <w:t>车身覆盖件的性能要求</w:t>
            </w:r>
            <w:r>
              <w:rPr>
                <w:rFonts w:hint="eastAsia"/>
                <w:szCs w:val="21"/>
              </w:rPr>
              <w:t>；车身覆盖件的冲压成形特点。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autoSpaceDE w:val="0"/>
              <w:autoSpaceDN w:val="0"/>
              <w:adjustRightInd w:val="0"/>
              <w:spacing w:line="400" w:lineRule="exact"/>
              <w:ind w:firstLine="420" w:firstLineChars="200"/>
              <w:jc w:val="left"/>
              <w:rPr>
                <w:rFonts w:hint="eastAsia" w:ascii="仿宋" w:hAnsi="仿宋" w:eastAsia="仿宋" w:cs="SSJ-PK74820000006-Identity-H"/>
                <w:kern w:val="0"/>
                <w:szCs w:val="21"/>
                <w:highlight w:val="none"/>
              </w:rPr>
            </w:pPr>
            <w:r>
              <w:rPr>
                <w:rFonts w:hint="eastAsia" w:ascii="Times New Roman" w:hAnsi="Times New Roman" w:cs="Times New Roman"/>
              </w:rPr>
              <w:t>汽车的车身通常是由覆盖件和一般冲压件构成的。实现汽车轻量化最有效的方法之一就是采用轻量化材料，如用高强钢或低密度材料（铝合金）取代普通钢材。然而，无论是高强钢还是低密度的铝合金，其冲压成型性能都相对较差，为了解决这一矛盾，液压成型技术备受重视。目前许多各类车型的底盘承力部件、车身各种梁、柱类部件已大量采用液压成型技术</w:t>
            </w:r>
            <w:r>
              <w:rPr>
                <w:rFonts w:hint="eastAsia" w:ascii="仿宋" w:hAnsi="仿宋" w:eastAsia="仿宋" w:cs="SSJ-PK74820000006-Identity-H"/>
                <w:kern w:val="0"/>
                <w:szCs w:val="21"/>
                <w:highlight w:val="none"/>
              </w:rPr>
              <w:t>。</w:t>
            </w:r>
          </w:p>
          <w:p>
            <w:pPr>
              <w:widowControl/>
              <w:ind w:firstLine="422" w:firstLineChars="200"/>
              <w:jc w:val="left"/>
              <w:rPr>
                <w:rFonts w:hint="eastAsia"/>
                <w:b/>
                <w:szCs w:val="21"/>
              </w:rPr>
            </w:pPr>
            <w:r>
              <w:rPr>
                <w:rFonts w:hint="eastAsia"/>
                <w:b/>
                <w:szCs w:val="21"/>
              </w:rPr>
              <w:t>二、车身覆盖件的结构特点</w:t>
            </w:r>
          </w:p>
          <w:p>
            <w:pPr>
              <w:ind w:firstLine="420"/>
              <w:rPr>
                <w:rFonts w:hint="eastAsia" w:ascii="Times New Roman" w:hAnsi="Times New Roman" w:cs="Times New Roman"/>
              </w:rPr>
            </w:pPr>
            <w:r>
              <w:rPr>
                <w:rFonts w:hint="eastAsia" w:ascii="Times New Roman" w:hAnsi="Times New Roman" w:cs="Times New Roman"/>
              </w:rPr>
              <w:t>汽车的车身通常由覆盖件和一般冲压件构成。汽车覆盖件(简称覆盖件、是构成驾驶室和车身的表面零件，以及覆盖发动机和底盘其他表面的零件。覆盖件通常可分为内覆盖件、外覆盖件和骨架件。</w:t>
            </w:r>
          </w:p>
          <w:p>
            <w:pPr>
              <w:ind w:firstLine="420"/>
              <w:rPr>
                <w:rFonts w:hint="eastAsia" w:ascii="Times New Roman" w:hAnsi="Times New Roman" w:cs="Times New Roman"/>
              </w:rPr>
            </w:pPr>
            <w:r>
              <w:rPr>
                <w:rFonts w:hint="eastAsia" w:ascii="Times New Roman" w:hAnsi="Times New Roman" w:cs="Times New Roman"/>
              </w:rPr>
              <w:t>1.汽车车身结构.</w:t>
            </w:r>
          </w:p>
          <w:p>
            <w:pPr>
              <w:ind w:firstLine="420"/>
              <w:rPr>
                <w:rFonts w:hint="eastAsia" w:ascii="Times New Roman" w:hAnsi="Times New Roman" w:cs="Times New Roman"/>
              </w:rPr>
            </w:pPr>
            <w:r>
              <w:rPr>
                <w:rFonts w:hint="eastAsia" w:ascii="Times New Roman" w:hAnsi="Times New Roman" w:cs="Times New Roman"/>
              </w:rPr>
              <w:t>汽车车身覆盖件主要有发动机舱盖、行李舱盖、车门、车顶、翼子板和前后底板等</w:t>
            </w:r>
          </w:p>
          <w:p>
            <w:pPr>
              <w:ind w:firstLine="420"/>
              <w:rPr>
                <w:rFonts w:hint="eastAsia" w:ascii="Times New Roman" w:hAnsi="Times New Roman" w:cs="Times New Roman"/>
              </w:rPr>
            </w:pPr>
            <w:r>
              <w:rPr>
                <w:rFonts w:hint="eastAsia" w:ascii="Times New Roman" w:hAnsi="Times New Roman" w:cs="Times New Roman"/>
              </w:rPr>
              <w:t>2.车身材料</w:t>
            </w:r>
          </w:p>
          <w:p>
            <w:pPr>
              <w:ind w:firstLine="420"/>
              <w:rPr>
                <w:rFonts w:hint="eastAsia" w:ascii="Times New Roman" w:hAnsi="Times New Roman" w:cs="Times New Roman"/>
              </w:rPr>
            </w:pPr>
            <w:r>
              <w:rPr>
                <w:rFonts w:hint="eastAsia" w:ascii="Times New Roman" w:hAnsi="Times New Roman" w:cs="Times New Roman"/>
              </w:rPr>
              <w:t>车身冲压件所用的材料均为冷轧薄钢板，按冲压级别可分：最复杂拉深级（用ZF表示）、很复杂拉深级（HF）、复杂拉深级（F）、最拉深级（Z）、深拉深级（S）、普通拉深级（P）。</w:t>
            </w:r>
          </w:p>
          <w:p>
            <w:pPr>
              <w:ind w:firstLine="420"/>
              <w:rPr>
                <w:rFonts w:hint="eastAsia" w:ascii="Times New Roman" w:hAnsi="Times New Roman" w:cs="Times New Roman"/>
              </w:rPr>
            </w:pPr>
            <w:r>
              <w:rPr>
                <w:rFonts w:hint="eastAsia" w:ascii="Times New Roman" w:hAnsi="Times New Roman" w:cs="Times New Roman"/>
              </w:rPr>
              <w:t>镀锌板由于其拉深性能优越，常使用在车身覆盖件上，镀锌板有单面镀锌板和双面镀</w:t>
            </w:r>
          </w:p>
          <w:p>
            <w:pPr>
              <w:ind w:firstLine="420"/>
              <w:rPr>
                <w:rFonts w:hint="eastAsia"/>
                <w:szCs w:val="21"/>
              </w:rPr>
            </w:pPr>
            <w:r>
              <w:rPr>
                <w:rFonts w:hint="eastAsia" w:ascii="Times New Roman" w:hAnsi="Times New Roman" w:cs="Times New Roman"/>
              </w:rPr>
              <w:t>锌板两种。常见镀锌板号牌有st1203、st1303、st1403、st1305、st1405、08ZF等。号牌中st12，st13，st14表示材料塑性，数字越大，塑性越好，“03”“05”表示材料表面质量，05表面光洁，缺陷少，常用于外覆件</w:t>
            </w:r>
            <w:r>
              <w:rPr>
                <w:rFonts w:hint="eastAsia"/>
                <w:szCs w:val="21"/>
              </w:rPr>
              <w:t>。</w:t>
            </w:r>
          </w:p>
          <w:p>
            <w:pPr>
              <w:widowControl/>
              <w:ind w:firstLine="422" w:firstLineChars="200"/>
              <w:jc w:val="left"/>
              <w:rPr>
                <w:rFonts w:hint="eastAsia"/>
                <w:b/>
                <w:szCs w:val="21"/>
              </w:rPr>
            </w:pPr>
            <w:r>
              <w:rPr>
                <w:rFonts w:hint="eastAsia"/>
                <w:b/>
                <w:szCs w:val="21"/>
              </w:rPr>
              <w:t>三、车身覆盖件的性能要求</w:t>
            </w:r>
          </w:p>
          <w:p>
            <w:pPr>
              <w:widowControl/>
              <w:jc w:val="left"/>
              <w:rPr>
                <w:rFonts w:hint="eastAsia"/>
              </w:rPr>
            </w:pPr>
            <w:r>
              <w:rPr>
                <w:rFonts w:hint="eastAsia"/>
              </w:rPr>
              <w:t>1.表面质量</w:t>
            </w:r>
          </w:p>
          <w:p>
            <w:pPr>
              <w:widowControl/>
              <w:jc w:val="left"/>
              <w:rPr>
                <w:rFonts w:hint="eastAsia"/>
              </w:rPr>
            </w:pPr>
            <w:r>
              <w:rPr>
                <w:rFonts w:hint="eastAsia"/>
              </w:rPr>
              <w:t>覆盖件表面不允许有波纹、皱纹、凹痕、边缘拉痕、擦伤以及其他破坏表面完美的缺陷。覆盖件上的装饰棱线、装饰盘条要求清晰、平滑、左右对称、过渡均匀。覆盖件之间的装饰棱线衔接处应吻合，不允许参差不齐。表面上一些微小缺陷都会在涂装后引起光的漫反射而影响外观。</w:t>
            </w:r>
          </w:p>
          <w:p>
            <w:pPr>
              <w:widowControl/>
              <w:jc w:val="left"/>
              <w:rPr>
                <w:rFonts w:hint="eastAsia"/>
              </w:rPr>
            </w:pPr>
            <w:r>
              <w:rPr>
                <w:rFonts w:hint="eastAsia"/>
              </w:rPr>
              <w:t>2.尺寸和形状应符合覆盖件图和汽车主模型</w:t>
            </w:r>
          </w:p>
          <w:p>
            <w:pPr>
              <w:widowControl/>
              <w:jc w:val="left"/>
              <w:rPr>
                <w:rFonts w:hint="eastAsia"/>
              </w:rPr>
            </w:pPr>
            <w:r>
              <w:rPr>
                <w:rFonts w:hint="eastAsia"/>
              </w:rPr>
              <w:t>覆盖件间的装配多用点焊，兼用螺钉联接。装配连接处的两个覆盖件的空间曲面必须一致，衔接处也要一致。由于覆盖件形状复杂、空间曲面多，覆盖件图是无法完全表示出来的，只能依赖于主模型。因此，主模型是覆盖件图必要的补充，真正能表示覆盖件的不是覆盖件图而是主模型。主模型的用途是覆盖件冲模、焊装夹具和检验夹具制造的</w:t>
            </w:r>
          </w:p>
          <w:p>
            <w:pPr>
              <w:widowControl/>
              <w:jc w:val="left"/>
              <w:rPr>
                <w:rFonts w:hint="eastAsia"/>
              </w:rPr>
            </w:pPr>
            <w:r>
              <w:rPr>
                <w:rFonts w:hint="eastAsia"/>
              </w:rPr>
              <w:t>标准。</w:t>
            </w:r>
          </w:p>
          <w:p>
            <w:pPr>
              <w:widowControl/>
              <w:jc w:val="left"/>
              <w:rPr>
                <w:rFonts w:hint="eastAsia"/>
              </w:rPr>
            </w:pPr>
            <w:r>
              <w:rPr>
                <w:rFonts w:hint="eastAsia"/>
              </w:rPr>
              <w:t>3.刚性</w:t>
            </w:r>
          </w:p>
          <w:p>
            <w:pPr>
              <w:widowControl/>
              <w:jc w:val="left"/>
              <w:rPr>
                <w:rFonts w:hint="eastAsia"/>
              </w:rPr>
            </w:pPr>
            <w:r>
              <w:rPr>
                <w:rFonts w:hint="eastAsia"/>
              </w:rPr>
              <w:t>在拉深过程中，由于材料的塑性变形不够而使覆盖件的一些部位刚性差，就会造成覆盖件受振动后产生空洞声。这种现象表现为敲击拉深件时其音频不一，用手按压发出“兵”</w:t>
            </w:r>
          </w:p>
          <w:p>
            <w:pPr>
              <w:widowControl/>
              <w:jc w:val="left"/>
              <w:rPr>
                <w:rFonts w:hint="eastAsia"/>
              </w:rPr>
            </w:pPr>
            <w:r>
              <w:rPr>
                <w:rFonts w:hint="eastAsia"/>
              </w:rPr>
              <w:t>声。用这样的覆盖件装车，在汽车行驶中会发生振动，造成覆盖件的早期损坏，这种情况多产生在曲面平滑的覆盖件上。</w:t>
            </w:r>
          </w:p>
          <w:p>
            <w:pPr>
              <w:widowControl/>
              <w:jc w:val="left"/>
              <w:rPr>
                <w:rFonts w:hint="eastAsia"/>
              </w:rPr>
            </w:pPr>
            <w:r>
              <w:rPr>
                <w:rFonts w:hint="eastAsia"/>
              </w:rPr>
              <w:t>4.工艺性</w:t>
            </w:r>
          </w:p>
          <w:p>
            <w:pPr>
              <w:widowControl/>
              <w:jc w:val="left"/>
              <w:rPr>
                <w:rFonts w:hint="eastAsia"/>
              </w:rPr>
            </w:pPr>
            <w:r>
              <w:rPr>
                <w:rFonts w:hint="eastAsia"/>
              </w:rPr>
              <w:t>覆盖件的工艺性关键在于拉深的可能性和可靠性，即拉深的工艺性。而拉深工艺性的好坏主要取决于覆盖件的形状。</w:t>
            </w:r>
          </w:p>
          <w:p>
            <w:pPr>
              <w:widowControl/>
              <w:jc w:val="left"/>
              <w:rPr>
                <w:rFonts w:hint="eastAsia"/>
                <w:b/>
                <w:szCs w:val="21"/>
              </w:rPr>
            </w:pPr>
            <w:r>
              <w:rPr>
                <w:rFonts w:hint="eastAsia"/>
                <w:b/>
                <w:szCs w:val="21"/>
              </w:rPr>
              <w:t>四、车身覆盖件的冲压成形特点</w:t>
            </w:r>
          </w:p>
          <w:p>
            <w:pPr>
              <w:widowControl/>
              <w:ind w:firstLine="420" w:firstLineChars="200"/>
              <w:jc w:val="left"/>
              <w:rPr>
                <w:rFonts w:hint="eastAsia"/>
                <w:szCs w:val="21"/>
              </w:rPr>
            </w:pPr>
            <w:r>
              <w:rPr>
                <w:rFonts w:hint="eastAsia"/>
                <w:szCs w:val="21"/>
              </w:rPr>
              <w:t>覆盖件与一般冲压件相比较，具有材料薄、形状复杂（多为立体曲面）、结构尺寸大、表面质量高等特点，在冲压工艺方面有如下特点。</w:t>
            </w:r>
          </w:p>
          <w:p>
            <w:pPr>
              <w:widowControl/>
              <w:ind w:firstLine="420" w:firstLineChars="200"/>
              <w:jc w:val="left"/>
              <w:rPr>
                <w:rFonts w:hint="eastAsia"/>
                <w:szCs w:val="21"/>
              </w:rPr>
            </w:pPr>
            <w:r>
              <w:rPr>
                <w:rFonts w:hint="eastAsia"/>
                <w:szCs w:val="21"/>
              </w:rPr>
              <w:t>1）车身覆盖件一般不可能以一道冲压工序直接获得，多的需要十几道工序才能获得，最少的也要三道工序才能获得。</w:t>
            </w:r>
          </w:p>
          <w:p>
            <w:pPr>
              <w:widowControl/>
              <w:ind w:firstLine="420" w:firstLineChars="200"/>
              <w:jc w:val="left"/>
              <w:rPr>
                <w:rFonts w:hint="eastAsia"/>
                <w:szCs w:val="21"/>
              </w:rPr>
            </w:pPr>
            <w:r>
              <w:rPr>
                <w:rFonts w:hint="eastAsia"/>
                <w:szCs w:val="21"/>
              </w:rPr>
              <w:t>2）覆盖件冲压的基本工序有落料、拉深、修边、翻边和冲孔。根据需要和可能性可以将一些工序合并，如修边与冲孔、修边与翻边等。</w:t>
            </w:r>
          </w:p>
          <w:p>
            <w:pPr>
              <w:widowControl/>
              <w:ind w:firstLine="420" w:firstLineChars="200"/>
              <w:jc w:val="left"/>
              <w:rPr>
                <w:rFonts w:hint="eastAsia"/>
                <w:szCs w:val="21"/>
              </w:rPr>
            </w:pPr>
            <w:r>
              <w:rPr>
                <w:rFonts w:hint="eastAsia"/>
                <w:szCs w:val="21"/>
              </w:rPr>
              <w:t>3）拉深工序是覆盖件冲压的关键工序，覆盖件的形状大部分是由拉深工序成形的。无论覆盖件分块有多大，形状有多复杂，尽可能在一次拉深中成形出全部空间曲面形状及曲面上的棱线、筋条和凸台。</w:t>
            </w:r>
          </w:p>
          <w:p>
            <w:pPr>
              <w:widowControl/>
              <w:ind w:firstLine="420" w:firstLineChars="200"/>
              <w:jc w:val="left"/>
              <w:rPr>
                <w:rFonts w:hint="eastAsia"/>
                <w:szCs w:val="21"/>
              </w:rPr>
            </w:pPr>
            <w:r>
              <w:rPr>
                <w:rFonts w:hint="eastAsia"/>
                <w:szCs w:val="21"/>
              </w:rPr>
              <w:t>4）覆盖件冲压成形所用模具主要有三种：拉深模、翻边模和修边模。模具形状和结构更复杂，制造难度大，要求高，各模具间的依赖关系大，调试工作更重要、更复杂。</w:t>
            </w:r>
          </w:p>
          <w:p>
            <w:pPr>
              <w:widowControl/>
              <w:ind w:firstLine="420" w:firstLineChars="200"/>
              <w:jc w:val="left"/>
              <w:rPr>
                <w:rFonts w:hint="eastAsia"/>
                <w:szCs w:val="21"/>
              </w:rPr>
            </w:pPr>
            <w:r>
              <w:rPr>
                <w:rFonts w:hint="eastAsia"/>
                <w:szCs w:val="21"/>
              </w:rPr>
              <w:t>5）车身覆盖件冲压成形所用设备主要为双动压力机甚至三动压力机（也有用单动压力机的）。压力机行程大，压料装置为刚性装置，能施加足够大的压料力，且压料力大小调节方便。。</w:t>
            </w:r>
          </w:p>
          <w:p>
            <w:pPr>
              <w:widowControl/>
              <w:ind w:firstLine="422" w:firstLineChars="200"/>
              <w:jc w:val="left"/>
              <w:rPr>
                <w:rFonts w:hint="eastAsia"/>
                <w:b/>
                <w:szCs w:val="21"/>
              </w:rPr>
            </w:pPr>
            <w:r>
              <w:rPr>
                <w:rFonts w:hint="eastAsia"/>
                <w:b/>
                <w:szCs w:val="21"/>
              </w:rPr>
              <w:t>五、车身覆盖件冲压基本工序</w:t>
            </w:r>
          </w:p>
          <w:p>
            <w:pPr>
              <w:widowControl/>
              <w:ind w:firstLine="420" w:firstLineChars="200"/>
              <w:jc w:val="left"/>
              <w:rPr>
                <w:rFonts w:hint="eastAsia"/>
              </w:rPr>
            </w:pPr>
            <w:r>
              <w:rPr>
                <w:rFonts w:hint="eastAsia" w:ascii="仿宋" w:hAnsi="仿宋" w:eastAsia="仿宋" w:cs="FzBookMaker2DlFont2"/>
                <w:kern w:val="0"/>
                <w:szCs w:val="21"/>
                <w:lang w:val="en-US" w:eastAsia="zh-CN"/>
              </w:rPr>
              <w:t xml:space="preserve"> </w:t>
            </w:r>
            <w:r>
              <w:rPr>
                <w:rFonts w:hint="eastAsia"/>
              </w:rPr>
              <w:t>汽车车身的外覆盖件主要有四门（左/右前、后门）、三盖（发动机舱盖板、顶盖、行李舱盖）和两翼（左/后前、后翼子板）及两侧（左/后侧围外板）组成。这些覆盖件的形状各有特点，其冲压成形工艺也不同。1.车顶盖的冲压工艺过程1）下料。下料是按此覆盖件的展开尺寸在剪裁机上进行剪裁，得到如图6-11所示的板料。2）拉深。拉深是使平板料在拉深成形过程中产生塑性变形，从而获得所需几何形状</w:t>
            </w:r>
          </w:p>
          <w:p>
            <w:pPr>
              <w:widowControl/>
              <w:ind w:firstLine="315" w:firstLineChars="150"/>
              <w:jc w:val="left"/>
              <w:rPr>
                <w:rFonts w:hint="eastAsia"/>
                <w:szCs w:val="21"/>
              </w:rPr>
            </w:pP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widowControl/>
              <w:ind w:firstLine="420" w:firstLineChars="200"/>
              <w:jc w:val="left"/>
              <w:rPr>
                <w:rFonts w:hint="eastAsia"/>
                <w:lang w:eastAsia="zh-CN"/>
              </w:rPr>
            </w:pPr>
            <w:r>
              <w:rPr>
                <w:rFonts w:hint="eastAsia"/>
              </w:rPr>
              <w:t>1．</w:t>
            </w:r>
            <w:r>
              <w:rPr>
                <w:rFonts w:hint="eastAsia"/>
                <w:lang w:val="en-US" w:eastAsia="zh-CN"/>
              </w:rPr>
              <w:t>对</w:t>
            </w:r>
            <w:r>
              <w:rPr>
                <w:rFonts w:hint="eastAsia"/>
              </w:rPr>
              <w:t>车身覆盖件的性能</w:t>
            </w:r>
            <w:r>
              <w:rPr>
                <w:rFonts w:hint="eastAsia"/>
                <w:lang w:eastAsia="zh-CN"/>
              </w:rPr>
              <w:t>有哪些</w:t>
            </w:r>
            <w:r>
              <w:rPr>
                <w:rFonts w:hint="eastAsia"/>
              </w:rPr>
              <w:t>要求</w:t>
            </w:r>
            <w:r>
              <w:rPr>
                <w:rFonts w:hint="eastAsia"/>
                <w:lang w:eastAsia="zh-CN"/>
              </w:rPr>
              <w:t>？</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left"/>
              <w:rPr>
                <w:rFonts w:hint="eastAsia"/>
                <w:szCs w:val="21"/>
              </w:rPr>
            </w:pPr>
            <w:r>
              <w:rPr>
                <w:rFonts w:hint="eastAsia"/>
                <w:szCs w:val="21"/>
              </w:rPr>
              <w:t>1、汽车的车身通常由覆盖件和一般冲压件构成。汽车覆盖件(简称覆盖件、是构成驾驶室和车身的表面零件，以及覆盖发动机和底盘其他表面的零件。覆盖件通常可分为内覆盖件、外覆盖件和骨架件。</w:t>
            </w:r>
          </w:p>
          <w:p>
            <w:pPr>
              <w:widowControl/>
              <w:ind w:firstLine="420" w:firstLineChars="200"/>
              <w:jc w:val="left"/>
              <w:rPr>
                <w:rFonts w:hint="eastAsia"/>
                <w:szCs w:val="21"/>
              </w:rPr>
            </w:pPr>
            <w:r>
              <w:rPr>
                <w:rFonts w:hint="eastAsia"/>
                <w:szCs w:val="21"/>
              </w:rPr>
              <w:t>2、车身覆盖件的性能要求有表面质量、尺寸和形状应符合覆盖件图和汽车主模型、刚性、工艺性。</w:t>
            </w:r>
          </w:p>
          <w:p>
            <w:pPr>
              <w:widowControl/>
              <w:ind w:firstLine="420" w:firstLineChars="200"/>
              <w:jc w:val="left"/>
              <w:rPr>
                <w:rFonts w:hint="eastAsia"/>
                <w:szCs w:val="21"/>
              </w:rPr>
            </w:pPr>
            <w:r>
              <w:rPr>
                <w:rFonts w:hint="eastAsia"/>
                <w:szCs w:val="21"/>
              </w:rPr>
              <w:t>3、覆盖件与一般冲压件相比较，具有材料薄、形状复杂（多为立体曲面）、结构尺寸大、表面质量高等特点。</w:t>
            </w:r>
          </w:p>
          <w:p>
            <w:pPr>
              <w:widowControl/>
              <w:ind w:firstLine="420" w:firstLineChars="200"/>
              <w:jc w:val="left"/>
              <w:rPr>
                <w:rFonts w:hint="eastAsia"/>
                <w:szCs w:val="21"/>
              </w:rPr>
            </w:pPr>
            <w:r>
              <w:rPr>
                <w:rFonts w:hint="eastAsia"/>
                <w:szCs w:val="21"/>
              </w:rPr>
              <w:t>4、覆盖件冲压工艺的基本工序有落料、拉深、整形、修边、翻边和冲孔等。</w:t>
            </w:r>
          </w:p>
          <w:p>
            <w:pPr>
              <w:widowControl/>
              <w:ind w:firstLine="420" w:firstLineChars="200"/>
              <w:jc w:val="left"/>
              <w:rPr>
                <w:rFonts w:hint="eastAsia"/>
                <w:szCs w:val="21"/>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FzBookMaker2DlFont2">
    <w:altName w:val="Calibri"/>
    <w:panose1 w:val="00000000000000000000"/>
    <w:charset w:val="00"/>
    <w:family w:val="swiss"/>
    <w:pitch w:val="default"/>
    <w:sig w:usb0="00000000" w:usb1="00000000" w:usb2="00000000" w:usb3="00000000" w:csb0="00000001" w:csb1="00000000"/>
  </w:font>
  <w:font w:name="SSJ-PK74820000006-Identity-H">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0F990875"/>
    <w:rsid w:val="1D6E203B"/>
    <w:rsid w:val="1DBC6F60"/>
    <w:rsid w:val="36CD0984"/>
    <w:rsid w:val="5C851C27"/>
    <w:rsid w:val="76EF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1584</Words>
  <Characters>1592</Characters>
  <Lines>0</Lines>
  <Paragraphs>0</Paragraphs>
  <TotalTime>0</TotalTime>
  <ScaleCrop>false</ScaleCrop>
  <LinksUpToDate>false</LinksUpToDate>
  <CharactersWithSpaces>1618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2023-11-04T07:17:40Z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7AAA3EF6A5A94A30B118C30FA7C1F671_13</vt:lpwstr>
  </property>
</Properties>
</file>